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E5A" w:rsidRPr="00321330" w:rsidRDefault="00A67DAF" w:rsidP="00814A8C">
      <w:pPr>
        <w:jc w:val="both"/>
        <w:rPr>
          <w:rFonts w:ascii="Century Gothic" w:hAnsi="Century Gothic"/>
          <w:b/>
          <w:sz w:val="20"/>
        </w:rPr>
      </w:pPr>
      <w:r>
        <w:rPr>
          <w:rFonts w:ascii="Century Gothic" w:hAnsi="Century Gothic"/>
          <w:b/>
          <w:sz w:val="20"/>
        </w:rPr>
        <w:t>Embargoed until 7 am 9</w:t>
      </w:r>
      <w:r w:rsidR="00BE7841">
        <w:rPr>
          <w:rFonts w:ascii="Century Gothic" w:hAnsi="Century Gothic"/>
          <w:b/>
          <w:sz w:val="20"/>
        </w:rPr>
        <w:t xml:space="preserve"> June 2017</w:t>
      </w:r>
    </w:p>
    <w:p w:rsidR="002E230D" w:rsidRPr="00321330" w:rsidRDefault="00A67DAF" w:rsidP="00814A8C">
      <w:pPr>
        <w:jc w:val="both"/>
        <w:rPr>
          <w:rFonts w:ascii="Century Gothic" w:hAnsi="Century Gothic"/>
          <w:sz w:val="20"/>
        </w:rPr>
      </w:pPr>
      <w:r>
        <w:rPr>
          <w:rFonts w:ascii="Century Gothic" w:hAnsi="Century Gothic"/>
          <w:sz w:val="20"/>
        </w:rPr>
        <w:t>9</w:t>
      </w:r>
      <w:r w:rsidR="002E230D" w:rsidRPr="00321330">
        <w:rPr>
          <w:rFonts w:ascii="Century Gothic" w:hAnsi="Century Gothic"/>
          <w:sz w:val="20"/>
        </w:rPr>
        <w:t xml:space="preserve"> June 2017</w:t>
      </w:r>
    </w:p>
    <w:p w:rsidR="002E230D" w:rsidRDefault="002E230D" w:rsidP="00814A8C">
      <w:pPr>
        <w:jc w:val="both"/>
        <w:rPr>
          <w:rFonts w:ascii="Century Gothic" w:hAnsi="Century Gothic"/>
          <w:b/>
          <w:sz w:val="28"/>
        </w:rPr>
      </w:pPr>
      <w:r w:rsidRPr="001C4265">
        <w:rPr>
          <w:rFonts w:ascii="Century Gothic" w:hAnsi="Century Gothic"/>
          <w:b/>
          <w:sz w:val="28"/>
        </w:rPr>
        <w:t xml:space="preserve">Almost a quarter of all Irish SMEs </w:t>
      </w:r>
      <w:r w:rsidR="000A0480" w:rsidRPr="001C4265">
        <w:rPr>
          <w:rFonts w:ascii="Century Gothic" w:hAnsi="Century Gothic"/>
          <w:b/>
          <w:sz w:val="28"/>
        </w:rPr>
        <w:t>are completely offline</w:t>
      </w:r>
      <w:r w:rsidR="00484B78">
        <w:rPr>
          <w:rFonts w:ascii="Century Gothic" w:hAnsi="Century Gothic"/>
          <w:b/>
          <w:sz w:val="28"/>
        </w:rPr>
        <w:t>,</w:t>
      </w:r>
      <w:r w:rsidR="000A0480" w:rsidRPr="001C4265">
        <w:rPr>
          <w:rFonts w:ascii="Century Gothic" w:hAnsi="Century Gothic"/>
          <w:b/>
          <w:sz w:val="28"/>
        </w:rPr>
        <w:t xml:space="preserve"> despite</w:t>
      </w:r>
      <w:r w:rsidRPr="001C4265">
        <w:rPr>
          <w:rFonts w:ascii="Century Gothic" w:hAnsi="Century Gothic"/>
          <w:b/>
          <w:sz w:val="28"/>
        </w:rPr>
        <w:t xml:space="preserve"> </w:t>
      </w:r>
      <w:r w:rsidR="000A0480" w:rsidRPr="001C4265">
        <w:rPr>
          <w:rFonts w:ascii="Century Gothic" w:hAnsi="Century Gothic"/>
          <w:b/>
          <w:sz w:val="28"/>
        </w:rPr>
        <w:t xml:space="preserve">half </w:t>
      </w:r>
      <w:r w:rsidRPr="001C4265">
        <w:rPr>
          <w:rFonts w:ascii="Century Gothic" w:hAnsi="Century Gothic"/>
          <w:b/>
          <w:sz w:val="28"/>
        </w:rPr>
        <w:t>acknowledging</w:t>
      </w:r>
      <w:r w:rsidR="000A0480" w:rsidRPr="001C4265">
        <w:rPr>
          <w:rFonts w:ascii="Century Gothic" w:hAnsi="Century Gothic"/>
          <w:b/>
          <w:sz w:val="28"/>
        </w:rPr>
        <w:t xml:space="preserve"> the</w:t>
      </w:r>
      <w:r w:rsidRPr="001C4265">
        <w:rPr>
          <w:rFonts w:ascii="Century Gothic" w:hAnsi="Century Gothic"/>
          <w:b/>
          <w:sz w:val="28"/>
        </w:rPr>
        <w:t xml:space="preserve"> benefits of an online presence</w:t>
      </w:r>
    </w:p>
    <w:p w:rsidR="00E51691" w:rsidRPr="00E51691" w:rsidRDefault="00E51691" w:rsidP="00814A8C">
      <w:pPr>
        <w:jc w:val="both"/>
        <w:rPr>
          <w:rFonts w:ascii="Century Gothic" w:hAnsi="Century Gothic"/>
          <w:b/>
          <w:i/>
          <w:sz w:val="24"/>
        </w:rPr>
      </w:pPr>
      <w:r w:rsidRPr="00E51691">
        <w:rPr>
          <w:rFonts w:ascii="Century Gothic" w:hAnsi="Century Gothic"/>
          <w:b/>
          <w:i/>
          <w:sz w:val="24"/>
        </w:rPr>
        <w:t xml:space="preserve">Less than a third of </w:t>
      </w:r>
      <w:r w:rsidR="00212F32">
        <w:rPr>
          <w:rFonts w:ascii="Century Gothic" w:hAnsi="Century Gothic"/>
          <w:b/>
          <w:i/>
          <w:sz w:val="24"/>
        </w:rPr>
        <w:t xml:space="preserve">online </w:t>
      </w:r>
      <w:r w:rsidRPr="00E51691">
        <w:rPr>
          <w:rFonts w:ascii="Century Gothic" w:hAnsi="Century Gothic"/>
          <w:b/>
          <w:i/>
          <w:sz w:val="24"/>
        </w:rPr>
        <w:t xml:space="preserve">SMEs can process </w:t>
      </w:r>
      <w:r>
        <w:rPr>
          <w:rFonts w:ascii="Century Gothic" w:hAnsi="Century Gothic"/>
          <w:b/>
          <w:i/>
          <w:sz w:val="24"/>
        </w:rPr>
        <w:t>payments</w:t>
      </w:r>
      <w:r w:rsidRPr="00E51691">
        <w:rPr>
          <w:rFonts w:ascii="Century Gothic" w:hAnsi="Century Gothic"/>
          <w:b/>
          <w:i/>
          <w:sz w:val="24"/>
        </w:rPr>
        <w:t xml:space="preserve"> or take sales orders online, despite Ireland’s</w:t>
      </w:r>
      <w:bookmarkStart w:id="0" w:name="_GoBack"/>
      <w:bookmarkEnd w:id="0"/>
      <w:r w:rsidRPr="00E51691">
        <w:rPr>
          <w:rFonts w:ascii="Century Gothic" w:hAnsi="Century Gothic"/>
          <w:b/>
          <w:i/>
          <w:sz w:val="24"/>
        </w:rPr>
        <w:t xml:space="preserve"> e-commerce market growing to €14 billion by 2021</w:t>
      </w:r>
    </w:p>
    <w:p w:rsidR="002E230D" w:rsidRPr="001C4265" w:rsidRDefault="00484B78" w:rsidP="00D32BC3">
      <w:pPr>
        <w:pStyle w:val="ListParagraph"/>
        <w:numPr>
          <w:ilvl w:val="0"/>
          <w:numId w:val="2"/>
        </w:numPr>
        <w:jc w:val="both"/>
        <w:rPr>
          <w:rFonts w:ascii="Century Gothic" w:hAnsi="Century Gothic"/>
          <w:b/>
          <w:sz w:val="24"/>
        </w:rPr>
      </w:pPr>
      <w:r>
        <w:rPr>
          <w:rFonts w:ascii="Century Gothic" w:hAnsi="Century Gothic"/>
          <w:b/>
          <w:sz w:val="24"/>
        </w:rPr>
        <w:t>New IE Domain Registry (IEDR) research shows m</w:t>
      </w:r>
      <w:r w:rsidR="006E3457">
        <w:rPr>
          <w:rFonts w:ascii="Century Gothic" w:hAnsi="Century Gothic"/>
          <w:b/>
          <w:sz w:val="24"/>
        </w:rPr>
        <w:t>ajority of offline SMEs think there is ‘no need’</w:t>
      </w:r>
      <w:r w:rsidR="00E51691">
        <w:rPr>
          <w:rFonts w:ascii="Century Gothic" w:hAnsi="Century Gothic"/>
          <w:b/>
          <w:sz w:val="24"/>
        </w:rPr>
        <w:t xml:space="preserve"> to have a website and instead depend</w:t>
      </w:r>
      <w:r>
        <w:rPr>
          <w:rFonts w:ascii="Century Gothic" w:hAnsi="Century Gothic"/>
          <w:b/>
          <w:sz w:val="24"/>
        </w:rPr>
        <w:t xml:space="preserve"> on word-of-mouth business;</w:t>
      </w:r>
    </w:p>
    <w:p w:rsidR="006E3457" w:rsidRPr="00E51691" w:rsidRDefault="006E3457" w:rsidP="00E51691">
      <w:pPr>
        <w:pStyle w:val="ListParagraph"/>
        <w:numPr>
          <w:ilvl w:val="0"/>
          <w:numId w:val="2"/>
        </w:numPr>
        <w:jc w:val="both"/>
        <w:rPr>
          <w:rFonts w:ascii="Century Gothic" w:hAnsi="Century Gothic"/>
          <w:b/>
          <w:sz w:val="24"/>
        </w:rPr>
      </w:pPr>
      <w:r>
        <w:rPr>
          <w:rFonts w:ascii="Century Gothic" w:hAnsi="Century Gothic"/>
          <w:b/>
          <w:sz w:val="24"/>
        </w:rPr>
        <w:t>Consumers think otherwise: 83 percent say a business should have a basic website</w:t>
      </w:r>
      <w:r w:rsidR="00484B78">
        <w:rPr>
          <w:rFonts w:ascii="Century Gothic" w:hAnsi="Century Gothic"/>
          <w:b/>
          <w:sz w:val="24"/>
        </w:rPr>
        <w:t xml:space="preserve"> and 68 percent say a business is ‘outdated’ if it doesn’t have an online presence;</w:t>
      </w:r>
    </w:p>
    <w:p w:rsidR="002E230D" w:rsidRPr="001C4265" w:rsidRDefault="006E3457" w:rsidP="00D32BC3">
      <w:pPr>
        <w:pStyle w:val="ListParagraph"/>
        <w:numPr>
          <w:ilvl w:val="0"/>
          <w:numId w:val="2"/>
        </w:numPr>
        <w:jc w:val="both"/>
        <w:rPr>
          <w:rFonts w:ascii="Century Gothic" w:hAnsi="Century Gothic"/>
          <w:b/>
          <w:sz w:val="24"/>
        </w:rPr>
      </w:pPr>
      <w:r>
        <w:rPr>
          <w:rFonts w:ascii="Century Gothic" w:hAnsi="Century Gothic"/>
          <w:b/>
          <w:sz w:val="24"/>
        </w:rPr>
        <w:t xml:space="preserve">To address </w:t>
      </w:r>
      <w:r w:rsidR="00484B78">
        <w:rPr>
          <w:rFonts w:ascii="Century Gothic" w:hAnsi="Century Gothic"/>
          <w:b/>
          <w:sz w:val="24"/>
        </w:rPr>
        <w:t xml:space="preserve">the </w:t>
      </w:r>
      <w:r>
        <w:rPr>
          <w:rFonts w:ascii="Century Gothic" w:hAnsi="Century Gothic"/>
          <w:b/>
          <w:sz w:val="24"/>
        </w:rPr>
        <w:t xml:space="preserve">‘offliner conundrum’, </w:t>
      </w:r>
      <w:r w:rsidR="007C7606">
        <w:rPr>
          <w:rFonts w:ascii="Century Gothic" w:hAnsi="Century Gothic"/>
          <w:b/>
          <w:sz w:val="24"/>
        </w:rPr>
        <w:t>IEDR recommends creation</w:t>
      </w:r>
      <w:r>
        <w:rPr>
          <w:rFonts w:ascii="Century Gothic" w:hAnsi="Century Gothic"/>
          <w:b/>
          <w:sz w:val="24"/>
        </w:rPr>
        <w:t xml:space="preserve"> of business ‘buddy system’, allowing large businesses and Local Enterprise Offices to mentor older and less tech-savvy </w:t>
      </w:r>
      <w:r w:rsidR="00212F32">
        <w:rPr>
          <w:rFonts w:ascii="Century Gothic" w:hAnsi="Century Gothic"/>
          <w:b/>
          <w:sz w:val="24"/>
        </w:rPr>
        <w:t>micro-businesses</w:t>
      </w:r>
      <w:r>
        <w:rPr>
          <w:rFonts w:ascii="Century Gothic" w:hAnsi="Century Gothic"/>
          <w:b/>
          <w:sz w:val="24"/>
        </w:rPr>
        <w:t>;</w:t>
      </w:r>
    </w:p>
    <w:p w:rsidR="002E230D" w:rsidRPr="001C4265" w:rsidRDefault="007C7606" w:rsidP="00D32BC3">
      <w:pPr>
        <w:pStyle w:val="ListParagraph"/>
        <w:numPr>
          <w:ilvl w:val="0"/>
          <w:numId w:val="2"/>
        </w:numPr>
        <w:jc w:val="both"/>
        <w:rPr>
          <w:rFonts w:ascii="Century Gothic" w:hAnsi="Century Gothic"/>
          <w:b/>
          <w:sz w:val="24"/>
        </w:rPr>
      </w:pPr>
      <w:r>
        <w:rPr>
          <w:rFonts w:ascii="Century Gothic" w:hAnsi="Century Gothic"/>
          <w:b/>
          <w:sz w:val="24"/>
        </w:rPr>
        <w:t>IEDR chief executive David Curtin: “</w:t>
      </w:r>
      <w:r w:rsidR="00D32BC3">
        <w:rPr>
          <w:rFonts w:ascii="Century Gothic" w:hAnsi="Century Gothic"/>
          <w:b/>
          <w:sz w:val="24"/>
        </w:rPr>
        <w:t>Most SMEs are failing to take advantage of the full benefits of an online presence and e-commerce.”</w:t>
      </w:r>
    </w:p>
    <w:p w:rsidR="002E230D" w:rsidRPr="001C4265" w:rsidRDefault="002E230D" w:rsidP="00814A8C">
      <w:pPr>
        <w:jc w:val="both"/>
        <w:rPr>
          <w:rFonts w:ascii="Century Gothic" w:hAnsi="Century Gothic"/>
        </w:rPr>
      </w:pPr>
      <w:r w:rsidRPr="001C4265">
        <w:rPr>
          <w:rFonts w:ascii="Century Gothic" w:hAnsi="Century Gothic"/>
        </w:rPr>
        <w:t>Almost a quarter (2</w:t>
      </w:r>
      <w:r w:rsidR="004A0294" w:rsidRPr="001C4265">
        <w:rPr>
          <w:rFonts w:ascii="Century Gothic" w:hAnsi="Century Gothic"/>
        </w:rPr>
        <w:t>2</w:t>
      </w:r>
      <w:r w:rsidRPr="001C4265">
        <w:rPr>
          <w:rFonts w:ascii="Century Gothic" w:hAnsi="Century Gothic"/>
        </w:rPr>
        <w:t xml:space="preserve"> percent) of Irish SMEs are completely offline, despite </w:t>
      </w:r>
      <w:r w:rsidR="00831C91" w:rsidRPr="001C4265">
        <w:rPr>
          <w:rFonts w:ascii="Century Gothic" w:hAnsi="Century Gothic"/>
        </w:rPr>
        <w:t>half</w:t>
      </w:r>
      <w:r w:rsidRPr="001C4265">
        <w:rPr>
          <w:rFonts w:ascii="Century Gothic" w:hAnsi="Century Gothic"/>
        </w:rPr>
        <w:t xml:space="preserve"> acknowledging that an online presence is important for</w:t>
      </w:r>
      <w:r w:rsidR="00E51691">
        <w:rPr>
          <w:rFonts w:ascii="Century Gothic" w:hAnsi="Century Gothic"/>
        </w:rPr>
        <w:t xml:space="preserve"> generating business awareness. This is </w:t>
      </w:r>
      <w:r w:rsidRPr="001C4265">
        <w:rPr>
          <w:rFonts w:ascii="Century Gothic" w:hAnsi="Century Gothic"/>
        </w:rPr>
        <w:t xml:space="preserve">according to </w:t>
      </w:r>
      <w:r w:rsidR="00484B78">
        <w:rPr>
          <w:rFonts w:ascii="Century Gothic" w:hAnsi="Century Gothic"/>
        </w:rPr>
        <w:t>a</w:t>
      </w:r>
      <w:r w:rsidRPr="001C4265">
        <w:rPr>
          <w:rFonts w:ascii="Century Gothic" w:hAnsi="Century Gothic"/>
        </w:rPr>
        <w:t xml:space="preserve"> </w:t>
      </w:r>
      <w:r w:rsidR="00E51691">
        <w:rPr>
          <w:rFonts w:ascii="Century Gothic" w:hAnsi="Century Gothic"/>
        </w:rPr>
        <w:t xml:space="preserve">new </w:t>
      </w:r>
      <w:r w:rsidRPr="001C4265">
        <w:rPr>
          <w:rFonts w:ascii="Century Gothic" w:hAnsi="Century Gothic"/>
        </w:rPr>
        <w:t>research</w:t>
      </w:r>
      <w:r w:rsidR="00484B78">
        <w:rPr>
          <w:rFonts w:ascii="Century Gothic" w:hAnsi="Century Gothic"/>
        </w:rPr>
        <w:t xml:space="preserve"> report published today by</w:t>
      </w:r>
      <w:r w:rsidRPr="001C4265">
        <w:rPr>
          <w:rFonts w:ascii="Century Gothic" w:hAnsi="Century Gothic"/>
        </w:rPr>
        <w:t xml:space="preserve"> the IE Domain Registry (IEDR), the company responsible for managing and maintaining Ireland’s </w:t>
      </w:r>
      <w:r w:rsidR="00E51691">
        <w:rPr>
          <w:rFonts w:ascii="Century Gothic" w:hAnsi="Century Gothic"/>
        </w:rPr>
        <w:t>official domain</w:t>
      </w:r>
      <w:r w:rsidRPr="001C4265">
        <w:rPr>
          <w:rFonts w:ascii="Century Gothic" w:hAnsi="Century Gothic"/>
        </w:rPr>
        <w:t xml:space="preserve"> name, .ie.</w:t>
      </w:r>
    </w:p>
    <w:p w:rsidR="00E676D7" w:rsidRPr="001C4265" w:rsidRDefault="00C86713" w:rsidP="00814A8C">
      <w:pPr>
        <w:jc w:val="both"/>
        <w:rPr>
          <w:rFonts w:ascii="Century Gothic" w:hAnsi="Century Gothic"/>
        </w:rPr>
      </w:pPr>
      <w:r w:rsidRPr="001C4265">
        <w:rPr>
          <w:rFonts w:ascii="Century Gothic" w:hAnsi="Century Gothic"/>
        </w:rPr>
        <w:t>The majority of offline SMEs</w:t>
      </w:r>
      <w:r w:rsidR="00E51691">
        <w:rPr>
          <w:rFonts w:ascii="Century Gothic" w:hAnsi="Century Gothic"/>
        </w:rPr>
        <w:t xml:space="preserve"> (68 percent)</w:t>
      </w:r>
      <w:r w:rsidRPr="001C4265">
        <w:rPr>
          <w:rFonts w:ascii="Century Gothic" w:hAnsi="Century Gothic"/>
        </w:rPr>
        <w:t xml:space="preserve"> believ</w:t>
      </w:r>
      <w:r w:rsidR="00E51691">
        <w:rPr>
          <w:rFonts w:ascii="Century Gothic" w:hAnsi="Century Gothic"/>
        </w:rPr>
        <w:t xml:space="preserve">e there is simply ‘no need’ </w:t>
      </w:r>
      <w:r w:rsidRPr="001C4265">
        <w:rPr>
          <w:rFonts w:ascii="Century Gothic" w:hAnsi="Century Gothic"/>
        </w:rPr>
        <w:t xml:space="preserve">to have a website. When probed further, respondents said that this </w:t>
      </w:r>
      <w:r w:rsidR="00673663" w:rsidRPr="001C4265">
        <w:rPr>
          <w:rFonts w:ascii="Century Gothic" w:hAnsi="Century Gothic"/>
        </w:rPr>
        <w:t>is</w:t>
      </w:r>
      <w:r w:rsidRPr="001C4265">
        <w:rPr>
          <w:rFonts w:ascii="Century Gothic" w:hAnsi="Century Gothic"/>
        </w:rPr>
        <w:t xml:space="preserve"> because </w:t>
      </w:r>
      <w:r w:rsidR="00E51691">
        <w:rPr>
          <w:rFonts w:ascii="Century Gothic" w:hAnsi="Century Gothic"/>
        </w:rPr>
        <w:t>most</w:t>
      </w:r>
      <w:r w:rsidRPr="001C4265">
        <w:rPr>
          <w:rFonts w:ascii="Century Gothic" w:hAnsi="Century Gothic"/>
        </w:rPr>
        <w:t xml:space="preserve"> of their business </w:t>
      </w:r>
      <w:r w:rsidR="00673663" w:rsidRPr="001C4265">
        <w:rPr>
          <w:rFonts w:ascii="Century Gothic" w:hAnsi="Century Gothic"/>
        </w:rPr>
        <w:t>is word-of-mouth (</w:t>
      </w:r>
      <w:r w:rsidR="00831C91" w:rsidRPr="001C4265">
        <w:rPr>
          <w:rFonts w:ascii="Century Gothic" w:hAnsi="Century Gothic"/>
        </w:rPr>
        <w:t>78 percent</w:t>
      </w:r>
      <w:r w:rsidR="00673663" w:rsidRPr="001C4265">
        <w:rPr>
          <w:rFonts w:ascii="Century Gothic" w:hAnsi="Century Gothic"/>
        </w:rPr>
        <w:t xml:space="preserve">); others </w:t>
      </w:r>
      <w:r w:rsidR="00E51691">
        <w:rPr>
          <w:rFonts w:ascii="Century Gothic" w:hAnsi="Century Gothic"/>
        </w:rPr>
        <w:t>said</w:t>
      </w:r>
      <w:r w:rsidR="00673663" w:rsidRPr="001C4265">
        <w:rPr>
          <w:rFonts w:ascii="Century Gothic" w:hAnsi="Century Gothic"/>
        </w:rPr>
        <w:t xml:space="preserve"> that they a</w:t>
      </w:r>
      <w:r w:rsidR="00831C91" w:rsidRPr="001C4265">
        <w:rPr>
          <w:rFonts w:ascii="Century Gothic" w:hAnsi="Century Gothic"/>
        </w:rPr>
        <w:t xml:space="preserve">lready have lots of business (23 percent) </w:t>
      </w:r>
      <w:r w:rsidR="00484B78">
        <w:rPr>
          <w:rFonts w:ascii="Century Gothic" w:hAnsi="Century Gothic"/>
        </w:rPr>
        <w:t>or</w:t>
      </w:r>
      <w:r w:rsidR="00831C91" w:rsidRPr="001C4265">
        <w:rPr>
          <w:rFonts w:ascii="Century Gothic" w:hAnsi="Century Gothic"/>
        </w:rPr>
        <w:t xml:space="preserve"> ar</w:t>
      </w:r>
      <w:r w:rsidR="00673663" w:rsidRPr="001C4265">
        <w:rPr>
          <w:rFonts w:ascii="Century Gothic" w:hAnsi="Century Gothic"/>
        </w:rPr>
        <w:t>e happy wit</w:t>
      </w:r>
      <w:r w:rsidR="00831C91" w:rsidRPr="001C4265">
        <w:rPr>
          <w:rFonts w:ascii="Century Gothic" w:hAnsi="Century Gothic"/>
        </w:rPr>
        <w:t>h the scale of their business (17 percent</w:t>
      </w:r>
      <w:r w:rsidR="00673663" w:rsidRPr="001C4265">
        <w:rPr>
          <w:rFonts w:ascii="Century Gothic" w:hAnsi="Century Gothic"/>
        </w:rPr>
        <w:t>)</w:t>
      </w:r>
      <w:r w:rsidRPr="001C4265">
        <w:rPr>
          <w:rFonts w:ascii="Century Gothic" w:hAnsi="Century Gothic"/>
        </w:rPr>
        <w:t xml:space="preserve">. Reassuringly, only 17 percent said they </w:t>
      </w:r>
      <w:r w:rsidR="00C61E9A">
        <w:rPr>
          <w:rFonts w:ascii="Century Gothic" w:hAnsi="Century Gothic"/>
        </w:rPr>
        <w:t>see</w:t>
      </w:r>
      <w:r w:rsidR="00C61E9A" w:rsidRPr="001C4265">
        <w:rPr>
          <w:rFonts w:ascii="Century Gothic" w:hAnsi="Century Gothic"/>
        </w:rPr>
        <w:t xml:space="preserve"> </w:t>
      </w:r>
      <w:r w:rsidRPr="001C4265">
        <w:rPr>
          <w:rFonts w:ascii="Century Gothic" w:hAnsi="Century Gothic"/>
        </w:rPr>
        <w:t>no value in having a website.</w:t>
      </w:r>
    </w:p>
    <w:p w:rsidR="00C86713" w:rsidRPr="001C4265" w:rsidRDefault="00C86713" w:rsidP="00814A8C">
      <w:pPr>
        <w:jc w:val="both"/>
        <w:rPr>
          <w:rFonts w:ascii="Century Gothic" w:hAnsi="Century Gothic"/>
        </w:rPr>
      </w:pPr>
      <w:r w:rsidRPr="001C4265">
        <w:rPr>
          <w:rFonts w:ascii="Century Gothic" w:hAnsi="Century Gothic"/>
        </w:rPr>
        <w:t>However, this justification is not enough for Irish consumers. IEDR research shows that</w:t>
      </w:r>
      <w:r w:rsidR="00EA4123" w:rsidRPr="001C4265">
        <w:rPr>
          <w:rFonts w:ascii="Century Gothic" w:hAnsi="Century Gothic"/>
        </w:rPr>
        <w:t xml:space="preserve"> 83 percent of consumers think SMEs should have at least a basic website that lists contact details</w:t>
      </w:r>
      <w:r w:rsidRPr="001C4265">
        <w:rPr>
          <w:rFonts w:ascii="Century Gothic" w:hAnsi="Century Gothic"/>
        </w:rPr>
        <w:t xml:space="preserve">, while </w:t>
      </w:r>
      <w:r w:rsidR="00EA4123" w:rsidRPr="001C4265">
        <w:rPr>
          <w:rFonts w:ascii="Century Gothic" w:hAnsi="Century Gothic"/>
        </w:rPr>
        <w:t>68 percent</w:t>
      </w:r>
      <w:r w:rsidRPr="001C4265">
        <w:rPr>
          <w:rFonts w:ascii="Century Gothic" w:hAnsi="Century Gothic"/>
        </w:rPr>
        <w:t xml:space="preserve"> believe a </w:t>
      </w:r>
      <w:r w:rsidR="00484B78">
        <w:rPr>
          <w:rFonts w:ascii="Century Gothic" w:hAnsi="Century Gothic"/>
        </w:rPr>
        <w:t>business</w:t>
      </w:r>
      <w:r w:rsidRPr="001C4265">
        <w:rPr>
          <w:rFonts w:ascii="Century Gothic" w:hAnsi="Century Gothic"/>
        </w:rPr>
        <w:t xml:space="preserve"> is ‘outdated’ if it doesn’t have an online presence.</w:t>
      </w:r>
      <w:r w:rsidR="00EA4123" w:rsidRPr="001C4265">
        <w:rPr>
          <w:rFonts w:ascii="Century Gothic" w:hAnsi="Century Gothic"/>
        </w:rPr>
        <w:t xml:space="preserve"> 71 percent are more likely to buy from a business that has a website.</w:t>
      </w:r>
    </w:p>
    <w:p w:rsidR="00C723DC" w:rsidRDefault="00814A8C" w:rsidP="00814A8C">
      <w:pPr>
        <w:jc w:val="both"/>
        <w:rPr>
          <w:rFonts w:ascii="Century Gothic" w:hAnsi="Century Gothic"/>
        </w:rPr>
      </w:pPr>
      <w:r w:rsidRPr="006E3457">
        <w:rPr>
          <w:rFonts w:ascii="Century Gothic" w:hAnsi="Century Gothic"/>
        </w:rPr>
        <w:t xml:space="preserve">Among the SMEs </w:t>
      </w:r>
      <w:r w:rsidR="00C86713" w:rsidRPr="006E3457">
        <w:rPr>
          <w:rFonts w:ascii="Century Gothic" w:hAnsi="Century Gothic"/>
        </w:rPr>
        <w:t>that are online</w:t>
      </w:r>
      <w:r w:rsidRPr="006E3457">
        <w:rPr>
          <w:rFonts w:ascii="Century Gothic" w:hAnsi="Century Gothic"/>
        </w:rPr>
        <w:t>, few can engage in e-commerce</w:t>
      </w:r>
      <w:r w:rsidR="00484B78">
        <w:rPr>
          <w:rFonts w:ascii="Century Gothic" w:hAnsi="Century Gothic"/>
        </w:rPr>
        <w:t xml:space="preserve"> </w:t>
      </w:r>
      <w:r w:rsidR="00C61E9A">
        <w:rPr>
          <w:rFonts w:ascii="Century Gothic" w:hAnsi="Century Gothic"/>
        </w:rPr>
        <w:t>(</w:t>
      </w:r>
      <w:r w:rsidR="00484B78">
        <w:rPr>
          <w:rFonts w:ascii="Century Gothic" w:hAnsi="Century Gothic"/>
        </w:rPr>
        <w:t>selling</w:t>
      </w:r>
      <w:r w:rsidR="00E51691">
        <w:rPr>
          <w:rFonts w:ascii="Century Gothic" w:hAnsi="Century Gothic"/>
        </w:rPr>
        <w:t xml:space="preserve"> online</w:t>
      </w:r>
      <w:r w:rsidR="00C61E9A">
        <w:rPr>
          <w:rFonts w:ascii="Century Gothic" w:hAnsi="Century Gothic"/>
        </w:rPr>
        <w:t>)</w:t>
      </w:r>
      <w:r w:rsidR="00E51691">
        <w:rPr>
          <w:rFonts w:ascii="Century Gothic" w:hAnsi="Century Gothic"/>
        </w:rPr>
        <w:t xml:space="preserve">: </w:t>
      </w:r>
      <w:r w:rsidR="006E3457" w:rsidRPr="006E3457">
        <w:rPr>
          <w:rFonts w:ascii="Century Gothic" w:hAnsi="Century Gothic"/>
        </w:rPr>
        <w:t xml:space="preserve">30 percent can take sales orders or </w:t>
      </w:r>
      <w:r w:rsidRPr="006E3457">
        <w:rPr>
          <w:rFonts w:ascii="Century Gothic" w:hAnsi="Century Gothic"/>
        </w:rPr>
        <w:t>process payments</w:t>
      </w:r>
      <w:r w:rsidR="006E3457" w:rsidRPr="006E3457">
        <w:rPr>
          <w:rFonts w:ascii="Century Gothic" w:hAnsi="Century Gothic"/>
        </w:rPr>
        <w:t>, while just</w:t>
      </w:r>
      <w:r w:rsidRPr="006E3457">
        <w:rPr>
          <w:rFonts w:ascii="Century Gothic" w:hAnsi="Century Gothic"/>
        </w:rPr>
        <w:t xml:space="preserve"> </w:t>
      </w:r>
      <w:r w:rsidR="006E3457" w:rsidRPr="006E3457">
        <w:rPr>
          <w:rFonts w:ascii="Century Gothic" w:hAnsi="Century Gothic"/>
        </w:rPr>
        <w:t>29 percent</w:t>
      </w:r>
      <w:r w:rsidRPr="006E3457">
        <w:rPr>
          <w:rFonts w:ascii="Century Gothic" w:hAnsi="Century Gothic"/>
        </w:rPr>
        <w:t xml:space="preserve"> can accept bookings or reservations online. </w:t>
      </w:r>
      <w:r w:rsidR="00E51691">
        <w:rPr>
          <w:rFonts w:ascii="Century Gothic" w:hAnsi="Century Gothic"/>
        </w:rPr>
        <w:t xml:space="preserve">Only </w:t>
      </w:r>
      <w:r w:rsidR="00D73754" w:rsidRPr="006E3457">
        <w:rPr>
          <w:rFonts w:ascii="Century Gothic" w:hAnsi="Century Gothic"/>
        </w:rPr>
        <w:t xml:space="preserve">37 percent of SMEs promote their businesses online, spending an average of </w:t>
      </w:r>
      <w:r w:rsidR="006E3457" w:rsidRPr="006E3457">
        <w:rPr>
          <w:rFonts w:ascii="Century Gothic" w:hAnsi="Century Gothic"/>
        </w:rPr>
        <w:t>€161</w:t>
      </w:r>
      <w:r w:rsidR="00D73754" w:rsidRPr="006E3457">
        <w:rPr>
          <w:rFonts w:ascii="Century Gothic" w:hAnsi="Century Gothic"/>
        </w:rPr>
        <w:t xml:space="preserve"> per year on search engine and social media marketing.</w:t>
      </w:r>
    </w:p>
    <w:p w:rsidR="00C723DC" w:rsidRPr="001C4265" w:rsidRDefault="00484B78" w:rsidP="00814A8C">
      <w:pPr>
        <w:jc w:val="both"/>
        <w:rPr>
          <w:rFonts w:ascii="Century Gothic" w:hAnsi="Century Gothic"/>
        </w:rPr>
      </w:pPr>
      <w:r>
        <w:rPr>
          <w:rFonts w:ascii="Century Gothic" w:hAnsi="Century Gothic"/>
        </w:rPr>
        <w:t>Clearly, S</w:t>
      </w:r>
      <w:r w:rsidR="00C723DC" w:rsidRPr="001C4265">
        <w:rPr>
          <w:rFonts w:ascii="Century Gothic" w:hAnsi="Century Gothic"/>
        </w:rPr>
        <w:t>MEs are missing out. Ireland’s share of the European e-commerce market is valued at €9 billion and is set to grow to €14 billion by 2021.</w:t>
      </w:r>
      <w:r w:rsidR="000A0480" w:rsidRPr="001C4265">
        <w:rPr>
          <w:rFonts w:ascii="Century Gothic" w:hAnsi="Century Gothic"/>
        </w:rPr>
        <w:t>*</w:t>
      </w:r>
      <w:r w:rsidR="00C723DC" w:rsidRPr="001C4265">
        <w:rPr>
          <w:rFonts w:ascii="Century Gothic" w:hAnsi="Century Gothic"/>
        </w:rPr>
        <w:t xml:space="preserve"> </w:t>
      </w:r>
      <w:r w:rsidR="00B8105F">
        <w:rPr>
          <w:rFonts w:ascii="Century Gothic" w:hAnsi="Century Gothic"/>
        </w:rPr>
        <w:t>However, m</w:t>
      </w:r>
      <w:r w:rsidR="00C723DC" w:rsidRPr="001C4265">
        <w:rPr>
          <w:rFonts w:ascii="Century Gothic" w:hAnsi="Century Gothic"/>
        </w:rPr>
        <w:t>ost of this spend is going abroad to foreign retailers who provide comprehensive e-commerce shopping experiences, including direct-to-door delivery.</w:t>
      </w:r>
      <w:r w:rsidR="00EA4123" w:rsidRPr="001C4265">
        <w:rPr>
          <w:rFonts w:ascii="Century Gothic" w:hAnsi="Century Gothic"/>
        </w:rPr>
        <w:t xml:space="preserve"> </w:t>
      </w:r>
      <w:r>
        <w:rPr>
          <w:rFonts w:ascii="Century Gothic" w:hAnsi="Century Gothic"/>
        </w:rPr>
        <w:t>Despite this, t</w:t>
      </w:r>
      <w:r w:rsidR="00EA4123" w:rsidRPr="001C4265">
        <w:rPr>
          <w:rFonts w:ascii="Century Gothic" w:hAnsi="Century Gothic"/>
        </w:rPr>
        <w:t xml:space="preserve">he odds are </w:t>
      </w:r>
      <w:r w:rsidR="00EA4123" w:rsidRPr="001C4265">
        <w:rPr>
          <w:rFonts w:ascii="Century Gothic" w:hAnsi="Century Gothic"/>
        </w:rPr>
        <w:lastRenderedPageBreak/>
        <w:t xml:space="preserve">stacked in </w:t>
      </w:r>
      <w:r w:rsidR="00E51691">
        <w:rPr>
          <w:rFonts w:ascii="Century Gothic" w:hAnsi="Century Gothic"/>
        </w:rPr>
        <w:t>Irish businesses’ favour</w:t>
      </w:r>
      <w:r w:rsidR="00EA4123" w:rsidRPr="001C4265">
        <w:rPr>
          <w:rFonts w:ascii="Century Gothic" w:hAnsi="Century Gothic"/>
        </w:rPr>
        <w:t>: 77 percent of consumers say that buying Irish is important to them.</w:t>
      </w:r>
    </w:p>
    <w:p w:rsidR="002E230D" w:rsidRPr="001C4265" w:rsidRDefault="00814A8C" w:rsidP="002E230D">
      <w:pPr>
        <w:jc w:val="both"/>
        <w:rPr>
          <w:rFonts w:ascii="Century Gothic" w:hAnsi="Century Gothic"/>
        </w:rPr>
      </w:pPr>
      <w:r w:rsidRPr="001C4265">
        <w:rPr>
          <w:rFonts w:ascii="Century Gothic" w:hAnsi="Century Gothic"/>
        </w:rPr>
        <w:t>While these numbers are disappointing, t</w:t>
      </w:r>
      <w:r w:rsidR="00C45E94" w:rsidRPr="001C4265">
        <w:rPr>
          <w:rFonts w:ascii="Century Gothic" w:hAnsi="Century Gothic"/>
        </w:rPr>
        <w:t>here is reason to be optimistic. T</w:t>
      </w:r>
      <w:r w:rsidR="002E230D" w:rsidRPr="001C4265">
        <w:rPr>
          <w:rFonts w:ascii="Century Gothic" w:hAnsi="Century Gothic"/>
        </w:rPr>
        <w:t>he latest edition of the IEDR dot ie Digital Health Index</w:t>
      </w:r>
      <w:r w:rsidRPr="001C4265">
        <w:rPr>
          <w:rFonts w:ascii="Century Gothic" w:hAnsi="Century Gothic"/>
        </w:rPr>
        <w:t xml:space="preserve"> shows an overall improvement in Ireland’s digital health, with the Index score rising to 45.4, the second highest since research began in 2014. </w:t>
      </w:r>
      <w:r w:rsidR="002E230D" w:rsidRPr="001C4265">
        <w:rPr>
          <w:rFonts w:ascii="Century Gothic" w:hAnsi="Century Gothic"/>
        </w:rPr>
        <w:t xml:space="preserve"> </w:t>
      </w:r>
      <w:r w:rsidRPr="001C4265">
        <w:rPr>
          <w:rFonts w:ascii="Century Gothic" w:hAnsi="Century Gothic"/>
        </w:rPr>
        <w:t>The biannual research report assesses</w:t>
      </w:r>
      <w:r w:rsidR="002E230D" w:rsidRPr="001C4265">
        <w:rPr>
          <w:rFonts w:ascii="Century Gothic" w:hAnsi="Century Gothic"/>
        </w:rPr>
        <w:t xml:space="preserve"> the numbe</w:t>
      </w:r>
      <w:r w:rsidRPr="001C4265">
        <w:rPr>
          <w:rFonts w:ascii="Century Gothic" w:hAnsi="Century Gothic"/>
        </w:rPr>
        <w:t>r and quality of digital assets owned by 500 Irish SMEs</w:t>
      </w:r>
      <w:r w:rsidR="002E230D" w:rsidRPr="001C4265">
        <w:rPr>
          <w:rFonts w:ascii="Century Gothic" w:hAnsi="Century Gothic"/>
        </w:rPr>
        <w:t>, like websites, social media pages and e-commerce tools.</w:t>
      </w:r>
    </w:p>
    <w:p w:rsidR="000A0480" w:rsidRPr="001C4265" w:rsidRDefault="00D73754" w:rsidP="002E230D">
      <w:pPr>
        <w:jc w:val="both"/>
        <w:rPr>
          <w:rFonts w:ascii="Century Gothic" w:hAnsi="Century Gothic"/>
        </w:rPr>
      </w:pPr>
      <w:r w:rsidRPr="001C4265">
        <w:rPr>
          <w:rFonts w:ascii="Century Gothic" w:hAnsi="Century Gothic"/>
        </w:rPr>
        <w:t xml:space="preserve">The increase in the Index score has been driven primarily by an improvement in </w:t>
      </w:r>
      <w:r w:rsidR="004A0294" w:rsidRPr="001C4265">
        <w:rPr>
          <w:rFonts w:ascii="Century Gothic" w:hAnsi="Century Gothic"/>
        </w:rPr>
        <w:t xml:space="preserve">SMEs’ perception of the quality and performance of their own digital assets; and by an increase in the number of SMEs with websites (67 percent compared to 62 percent in October 2016, the last wave of research). </w:t>
      </w:r>
    </w:p>
    <w:p w:rsidR="00C723DC" w:rsidRPr="001C4265" w:rsidRDefault="001073DC" w:rsidP="002E230D">
      <w:pPr>
        <w:jc w:val="both"/>
        <w:rPr>
          <w:rFonts w:ascii="Century Gothic" w:hAnsi="Century Gothic"/>
          <w:b/>
        </w:rPr>
      </w:pPr>
      <w:r>
        <w:rPr>
          <w:rFonts w:ascii="Century Gothic" w:hAnsi="Century Gothic"/>
          <w:b/>
        </w:rPr>
        <w:t>The</w:t>
      </w:r>
      <w:r w:rsidR="00C45E94" w:rsidRPr="001C4265">
        <w:rPr>
          <w:rFonts w:ascii="Century Gothic" w:hAnsi="Century Gothic"/>
          <w:b/>
        </w:rPr>
        <w:t xml:space="preserve"> ‘offliner conundrum’</w:t>
      </w:r>
    </w:p>
    <w:p w:rsidR="004A0294" w:rsidRPr="001C4265" w:rsidRDefault="000A0480" w:rsidP="002E230D">
      <w:pPr>
        <w:jc w:val="both"/>
        <w:rPr>
          <w:rFonts w:ascii="Century Gothic" w:hAnsi="Century Gothic"/>
        </w:rPr>
      </w:pPr>
      <w:r w:rsidRPr="001C4265">
        <w:rPr>
          <w:rFonts w:ascii="Century Gothic" w:hAnsi="Century Gothic"/>
        </w:rPr>
        <w:t xml:space="preserve">While many SMEs believe </w:t>
      </w:r>
      <w:r w:rsidR="00B8105F">
        <w:rPr>
          <w:rFonts w:ascii="Century Gothic" w:hAnsi="Century Gothic"/>
        </w:rPr>
        <w:t xml:space="preserve">there is no </w:t>
      </w:r>
      <w:r w:rsidRPr="001C4265">
        <w:rPr>
          <w:rFonts w:ascii="Century Gothic" w:hAnsi="Century Gothic"/>
        </w:rPr>
        <w:t xml:space="preserve">need to have an online presence, others </w:t>
      </w:r>
      <w:r w:rsidR="00E51691">
        <w:rPr>
          <w:rFonts w:ascii="Century Gothic" w:hAnsi="Century Gothic"/>
        </w:rPr>
        <w:t xml:space="preserve">simply </w:t>
      </w:r>
      <w:r w:rsidR="00B8105F">
        <w:rPr>
          <w:rFonts w:ascii="Century Gothic" w:hAnsi="Century Gothic"/>
        </w:rPr>
        <w:t>struggle</w:t>
      </w:r>
      <w:r w:rsidR="00E51691">
        <w:rPr>
          <w:rFonts w:ascii="Century Gothic" w:hAnsi="Century Gothic"/>
        </w:rPr>
        <w:t xml:space="preserve"> to get online</w:t>
      </w:r>
      <w:r w:rsidRPr="001C4265">
        <w:rPr>
          <w:rFonts w:ascii="Century Gothic" w:hAnsi="Century Gothic"/>
        </w:rPr>
        <w:t xml:space="preserve">. A third </w:t>
      </w:r>
      <w:r w:rsidR="00B8105F">
        <w:rPr>
          <w:rFonts w:ascii="Century Gothic" w:hAnsi="Century Gothic"/>
        </w:rPr>
        <w:t xml:space="preserve">say a lack of time is keeping them offline, while </w:t>
      </w:r>
      <w:r w:rsidRPr="001C4265">
        <w:rPr>
          <w:rFonts w:ascii="Century Gothic" w:hAnsi="Century Gothic"/>
        </w:rPr>
        <w:t xml:space="preserve">29 percent </w:t>
      </w:r>
      <w:r w:rsidR="00B8105F">
        <w:rPr>
          <w:rFonts w:ascii="Century Gothic" w:hAnsi="Century Gothic"/>
        </w:rPr>
        <w:t>say a lack of expertise</w:t>
      </w:r>
      <w:r w:rsidRPr="001C4265">
        <w:rPr>
          <w:rFonts w:ascii="Century Gothic" w:hAnsi="Century Gothic"/>
        </w:rPr>
        <w:t xml:space="preserve"> and 26 percent, cost. </w:t>
      </w:r>
    </w:p>
    <w:p w:rsidR="000A0480" w:rsidRDefault="000A0480" w:rsidP="002E230D">
      <w:pPr>
        <w:jc w:val="both"/>
        <w:rPr>
          <w:rFonts w:ascii="Century Gothic" w:hAnsi="Century Gothic"/>
        </w:rPr>
      </w:pPr>
      <w:r w:rsidRPr="001C4265">
        <w:rPr>
          <w:rFonts w:ascii="Century Gothic" w:hAnsi="Century Gothic"/>
        </w:rPr>
        <w:t>I</w:t>
      </w:r>
      <w:r w:rsidR="001C4265">
        <w:rPr>
          <w:rFonts w:ascii="Century Gothic" w:hAnsi="Century Gothic"/>
        </w:rPr>
        <w:t xml:space="preserve">nterestingly, more say concern </w:t>
      </w:r>
      <w:r w:rsidRPr="001C4265">
        <w:rPr>
          <w:rFonts w:ascii="Century Gothic" w:hAnsi="Century Gothic"/>
        </w:rPr>
        <w:t xml:space="preserve">over cybersecurity (17 percent) is a barrier to going online than a lack of reliable internet connection (13 percent). </w:t>
      </w:r>
      <w:r w:rsidR="001C4265" w:rsidRPr="001C4265">
        <w:rPr>
          <w:rFonts w:ascii="Century Gothic" w:hAnsi="Century Gothic"/>
        </w:rPr>
        <w:t>In the last wave of research, a poor internet connection was responsible for keeping 17 percent of businesses offline.</w:t>
      </w:r>
    </w:p>
    <w:p w:rsidR="004A0294" w:rsidRDefault="001C4265" w:rsidP="002E230D">
      <w:pPr>
        <w:jc w:val="both"/>
        <w:rPr>
          <w:rFonts w:ascii="Century Gothic" w:hAnsi="Century Gothic"/>
        </w:rPr>
      </w:pPr>
      <w:r>
        <w:rPr>
          <w:rFonts w:ascii="Century Gothic" w:hAnsi="Century Gothic"/>
        </w:rPr>
        <w:t>Encouragingly, 20 percent of SMEs say they are currently in the process of building a website, up sharply on the 8 percent recorded in the last wave of research</w:t>
      </w:r>
      <w:r w:rsidR="00B8105F">
        <w:rPr>
          <w:rFonts w:ascii="Century Gothic" w:hAnsi="Century Gothic"/>
        </w:rPr>
        <w:t>. T</w:t>
      </w:r>
      <w:r>
        <w:rPr>
          <w:rFonts w:ascii="Century Gothic" w:hAnsi="Century Gothic"/>
        </w:rPr>
        <w:t xml:space="preserve">he number saying they have no plans to build one in the near future has dropped from 66 percent to 57 percent. </w:t>
      </w:r>
    </w:p>
    <w:p w:rsidR="001C4265" w:rsidRPr="00321330" w:rsidRDefault="001073DC" w:rsidP="002E230D">
      <w:pPr>
        <w:jc w:val="both"/>
        <w:rPr>
          <w:rFonts w:ascii="Century Gothic" w:hAnsi="Century Gothic"/>
          <w:b/>
        </w:rPr>
      </w:pPr>
      <w:r>
        <w:rPr>
          <w:rFonts w:ascii="Century Gothic" w:hAnsi="Century Gothic"/>
        </w:rPr>
        <w:t xml:space="preserve">The looming spectre of Brexit appears to have done little to spur offline SMEs online, however. 85 percent said that the UK’s vote to leave the EU had not increased their likelihood of building an e-commerce-enabled website, compared to 6 percent that said it had. </w:t>
      </w:r>
    </w:p>
    <w:p w:rsidR="004A0294" w:rsidRPr="001073DC" w:rsidRDefault="004A0294" w:rsidP="002E230D">
      <w:pPr>
        <w:jc w:val="both"/>
        <w:rPr>
          <w:rFonts w:ascii="Century Gothic" w:hAnsi="Century Gothic"/>
          <w:b/>
        </w:rPr>
      </w:pPr>
      <w:r w:rsidRPr="001073DC">
        <w:rPr>
          <w:rFonts w:ascii="Century Gothic" w:hAnsi="Century Gothic"/>
          <w:b/>
        </w:rPr>
        <w:t>Comment</w:t>
      </w:r>
    </w:p>
    <w:p w:rsidR="00D32BC3" w:rsidRDefault="004A0294" w:rsidP="006E3457">
      <w:pPr>
        <w:jc w:val="both"/>
        <w:rPr>
          <w:rFonts w:ascii="Century Gothic" w:hAnsi="Century Gothic"/>
        </w:rPr>
      </w:pPr>
      <w:r w:rsidRPr="001073DC">
        <w:rPr>
          <w:rFonts w:ascii="Century Gothic" w:hAnsi="Century Gothic"/>
        </w:rPr>
        <w:t xml:space="preserve">Commenting on the findings of the latest dot ie Digital Health Index, David Curtin, </w:t>
      </w:r>
      <w:proofErr w:type="gramStart"/>
      <w:r w:rsidRPr="001073DC">
        <w:rPr>
          <w:rFonts w:ascii="Century Gothic" w:hAnsi="Century Gothic"/>
        </w:rPr>
        <w:t>Chief</w:t>
      </w:r>
      <w:proofErr w:type="gramEnd"/>
      <w:r w:rsidRPr="001073DC">
        <w:rPr>
          <w:rFonts w:ascii="Century Gothic" w:hAnsi="Century Gothic"/>
        </w:rPr>
        <w:t xml:space="preserve"> Executive of IEDR, said: “</w:t>
      </w:r>
      <w:r w:rsidR="006E3457">
        <w:rPr>
          <w:rFonts w:ascii="Century Gothic" w:hAnsi="Century Gothic"/>
        </w:rPr>
        <w:t>While it is very encouraging to see more SMEs with websites</w:t>
      </w:r>
      <w:r w:rsidR="00B8105F">
        <w:rPr>
          <w:rFonts w:ascii="Century Gothic" w:hAnsi="Century Gothic"/>
        </w:rPr>
        <w:t xml:space="preserve"> and improved confidence in their digital assets</w:t>
      </w:r>
      <w:r w:rsidR="006E3457">
        <w:rPr>
          <w:rFonts w:ascii="Century Gothic" w:hAnsi="Century Gothic"/>
        </w:rPr>
        <w:t xml:space="preserve">, most are failing to take advantage of the </w:t>
      </w:r>
      <w:r w:rsidR="00D32BC3">
        <w:rPr>
          <w:rFonts w:ascii="Century Gothic" w:hAnsi="Century Gothic"/>
        </w:rPr>
        <w:t xml:space="preserve">full </w:t>
      </w:r>
      <w:r w:rsidR="006E3457">
        <w:rPr>
          <w:rFonts w:ascii="Century Gothic" w:hAnsi="Century Gothic"/>
        </w:rPr>
        <w:t xml:space="preserve">benefits of an online presence and e-commerce. </w:t>
      </w:r>
    </w:p>
    <w:p w:rsidR="00D32BC3" w:rsidRDefault="00D32BC3" w:rsidP="00D32BC3">
      <w:pPr>
        <w:jc w:val="both"/>
        <w:rPr>
          <w:rFonts w:ascii="Century Gothic" w:hAnsi="Century Gothic"/>
        </w:rPr>
      </w:pPr>
      <w:r>
        <w:rPr>
          <w:rFonts w:ascii="Century Gothic" w:hAnsi="Century Gothic"/>
        </w:rPr>
        <w:t>“</w:t>
      </w:r>
      <w:r w:rsidR="006E3457">
        <w:rPr>
          <w:rFonts w:ascii="Century Gothic" w:hAnsi="Century Gothic"/>
        </w:rPr>
        <w:t xml:space="preserve">Less than a third of businesses </w:t>
      </w:r>
      <w:r w:rsidR="00212F32">
        <w:rPr>
          <w:rFonts w:ascii="Century Gothic" w:hAnsi="Century Gothic"/>
        </w:rPr>
        <w:t xml:space="preserve">with websites </w:t>
      </w:r>
      <w:r w:rsidR="006E3457">
        <w:rPr>
          <w:rFonts w:ascii="Century Gothic" w:hAnsi="Century Gothic"/>
        </w:rPr>
        <w:t>can take sales orders or process payments</w:t>
      </w:r>
      <w:r w:rsidR="00E51691">
        <w:rPr>
          <w:rFonts w:ascii="Century Gothic" w:hAnsi="Century Gothic"/>
        </w:rPr>
        <w:t xml:space="preserve"> via their website</w:t>
      </w:r>
      <w:r w:rsidR="006E3457">
        <w:rPr>
          <w:rFonts w:ascii="Century Gothic" w:hAnsi="Century Gothic"/>
        </w:rPr>
        <w:t>, yet Irish consumers are</w:t>
      </w:r>
      <w:r w:rsidR="00B8105F">
        <w:rPr>
          <w:rFonts w:ascii="Century Gothic" w:hAnsi="Century Gothic"/>
        </w:rPr>
        <w:t xml:space="preserve"> </w:t>
      </w:r>
      <w:r>
        <w:rPr>
          <w:rFonts w:ascii="Century Gothic" w:hAnsi="Century Gothic"/>
        </w:rPr>
        <w:t>buy</w:t>
      </w:r>
      <w:r w:rsidR="00B8105F">
        <w:rPr>
          <w:rFonts w:ascii="Century Gothic" w:hAnsi="Century Gothic"/>
        </w:rPr>
        <w:t>ing</w:t>
      </w:r>
      <w:r>
        <w:rPr>
          <w:rFonts w:ascii="Century Gothic" w:hAnsi="Century Gothic"/>
        </w:rPr>
        <w:t xml:space="preserve"> online</w:t>
      </w:r>
      <w:r w:rsidR="00B8105F">
        <w:rPr>
          <w:rFonts w:ascii="Century Gothic" w:hAnsi="Century Gothic"/>
        </w:rPr>
        <w:t xml:space="preserve"> in huge numbers</w:t>
      </w:r>
      <w:r>
        <w:rPr>
          <w:rFonts w:ascii="Century Gothic" w:hAnsi="Century Gothic"/>
        </w:rPr>
        <w:t>. Our e-commerce market is set to grow to €14 billion by 2021, but most of that spend is predicted to go abroad.  We live in an age of convenience. With so many international retailers online and offering complete shopping experiences already, offline SMEs</w:t>
      </w:r>
      <w:r w:rsidR="00E51691">
        <w:rPr>
          <w:rFonts w:ascii="Century Gothic" w:hAnsi="Century Gothic"/>
        </w:rPr>
        <w:t xml:space="preserve"> in this country</w:t>
      </w:r>
      <w:r>
        <w:rPr>
          <w:rFonts w:ascii="Century Gothic" w:hAnsi="Century Gothic"/>
        </w:rPr>
        <w:t xml:space="preserve"> face an uphill battle winning back the loyalty of Irish consumers.</w:t>
      </w:r>
      <w:r w:rsidR="00B8105F">
        <w:rPr>
          <w:rFonts w:ascii="Century Gothic" w:hAnsi="Century Gothic"/>
        </w:rPr>
        <w:t xml:space="preserve"> This is a huge </w:t>
      </w:r>
      <w:r w:rsidR="00212F32">
        <w:rPr>
          <w:rFonts w:ascii="Century Gothic" w:hAnsi="Century Gothic"/>
        </w:rPr>
        <w:t xml:space="preserve">and ongoing </w:t>
      </w:r>
      <w:r w:rsidR="00B8105F">
        <w:rPr>
          <w:rFonts w:ascii="Century Gothic" w:hAnsi="Century Gothic"/>
        </w:rPr>
        <w:t>loss, considering Irish consumers’ willingness to buy Irish.</w:t>
      </w:r>
    </w:p>
    <w:p w:rsidR="00321330" w:rsidRPr="001C4265" w:rsidRDefault="000E7D85" w:rsidP="00321330">
      <w:pPr>
        <w:jc w:val="both"/>
        <w:rPr>
          <w:rFonts w:ascii="Century Gothic" w:hAnsi="Century Gothic"/>
        </w:rPr>
      </w:pPr>
      <w:r>
        <w:rPr>
          <w:rFonts w:ascii="Century Gothic" w:hAnsi="Century Gothic"/>
        </w:rPr>
        <w:t>“</w:t>
      </w:r>
      <w:r w:rsidR="00321330">
        <w:rPr>
          <w:rFonts w:ascii="Century Gothic" w:hAnsi="Century Gothic"/>
        </w:rPr>
        <w:t>The dot ie Digital Health Index’s findings</w:t>
      </w:r>
      <w:r w:rsidR="006E3457">
        <w:rPr>
          <w:rFonts w:ascii="Century Gothic" w:hAnsi="Century Gothic"/>
        </w:rPr>
        <w:t xml:space="preserve"> also</w:t>
      </w:r>
      <w:r w:rsidR="00321330">
        <w:rPr>
          <w:rFonts w:ascii="Century Gothic" w:hAnsi="Century Gothic"/>
        </w:rPr>
        <w:t xml:space="preserve"> </w:t>
      </w:r>
      <w:r w:rsidR="00023EC8">
        <w:rPr>
          <w:rFonts w:ascii="Century Gothic" w:hAnsi="Century Gothic"/>
        </w:rPr>
        <w:t>dispute the</w:t>
      </w:r>
      <w:r w:rsidR="00321330">
        <w:rPr>
          <w:rFonts w:ascii="Century Gothic" w:hAnsi="Century Gothic"/>
        </w:rPr>
        <w:t xml:space="preserve"> European Commission’s recent DESI (Digital Economy and Society Index) report that ranked Ireland</w:t>
      </w:r>
      <w:r w:rsidR="00C61E9A">
        <w:rPr>
          <w:rFonts w:ascii="Century Gothic" w:hAnsi="Century Gothic"/>
        </w:rPr>
        <w:t>’s</w:t>
      </w:r>
      <w:r w:rsidR="00212F32">
        <w:rPr>
          <w:rFonts w:ascii="Century Gothic" w:hAnsi="Century Gothic"/>
        </w:rPr>
        <w:t xml:space="preserve"> SMEs</w:t>
      </w:r>
      <w:r w:rsidR="00C61E9A">
        <w:rPr>
          <w:rFonts w:ascii="Century Gothic" w:hAnsi="Century Gothic"/>
        </w:rPr>
        <w:t xml:space="preserve"> </w:t>
      </w:r>
      <w:r w:rsidR="00321330">
        <w:rPr>
          <w:rFonts w:ascii="Century Gothic" w:hAnsi="Century Gothic"/>
        </w:rPr>
        <w:t xml:space="preserve">number one in Europe for selling </w:t>
      </w:r>
      <w:r w:rsidR="00023EC8">
        <w:rPr>
          <w:rFonts w:ascii="Century Gothic" w:hAnsi="Century Gothic"/>
        </w:rPr>
        <w:t>online</w:t>
      </w:r>
      <w:r w:rsidR="00212F32">
        <w:rPr>
          <w:rFonts w:ascii="Century Gothic" w:hAnsi="Century Gothic"/>
        </w:rPr>
        <w:t xml:space="preserve"> and selling online cross-border</w:t>
      </w:r>
      <w:r w:rsidR="00023EC8">
        <w:rPr>
          <w:rFonts w:ascii="Century Gothic" w:hAnsi="Century Gothic"/>
        </w:rPr>
        <w:t>. However, the DESI report</w:t>
      </w:r>
      <w:r w:rsidR="00321330">
        <w:rPr>
          <w:rFonts w:ascii="Century Gothic" w:hAnsi="Century Gothic"/>
        </w:rPr>
        <w:t xml:space="preserve"> excludes micro-enterprises with fewer than ten employees. Micro-enterprises make up 92 percent of all businesses in Ireland, so this omission has the potential to be highly misleading.</w:t>
      </w:r>
    </w:p>
    <w:p w:rsidR="00321330" w:rsidRDefault="000E7D85" w:rsidP="002E230D">
      <w:pPr>
        <w:jc w:val="both"/>
        <w:rPr>
          <w:rFonts w:ascii="Century Gothic" w:hAnsi="Century Gothic"/>
        </w:rPr>
      </w:pPr>
      <w:r>
        <w:rPr>
          <w:rFonts w:ascii="Century Gothic" w:hAnsi="Century Gothic"/>
        </w:rPr>
        <w:t xml:space="preserve">“There is an ongoing misconception among many offline SMEs that building a website and maintaining an online presence is difficult and time consuming. The opposite is true: there are many inexpensive, easy-to-use tools that allow business owners to design and create a website suited precisely </w:t>
      </w:r>
      <w:r w:rsidR="00822320">
        <w:rPr>
          <w:rFonts w:ascii="Century Gothic" w:hAnsi="Century Gothic"/>
        </w:rPr>
        <w:t>to their needs.</w:t>
      </w:r>
      <w:r w:rsidR="00D32BC3">
        <w:rPr>
          <w:rFonts w:ascii="Century Gothic" w:hAnsi="Century Gothic"/>
        </w:rPr>
        <w:t xml:space="preserve"> Iris</w:t>
      </w:r>
      <w:r w:rsidR="00B8105F">
        <w:rPr>
          <w:rFonts w:ascii="Century Gothic" w:hAnsi="Century Gothic"/>
        </w:rPr>
        <w:t>h consumer expectations have shifted in this direction; they</w:t>
      </w:r>
      <w:r w:rsidR="00D32BC3">
        <w:rPr>
          <w:rFonts w:ascii="Century Gothic" w:hAnsi="Century Gothic"/>
        </w:rPr>
        <w:t xml:space="preserve"> </w:t>
      </w:r>
      <w:r w:rsidR="00B8105F">
        <w:rPr>
          <w:rFonts w:ascii="Century Gothic" w:hAnsi="Century Gothic"/>
        </w:rPr>
        <w:t>are digitally savvy and expect all businesses, regardless of their size, to have a basic website.</w:t>
      </w:r>
    </w:p>
    <w:p w:rsidR="007C7606" w:rsidRDefault="00B8105F" w:rsidP="002E230D">
      <w:pPr>
        <w:jc w:val="both"/>
        <w:rPr>
          <w:rFonts w:ascii="Century Gothic" w:hAnsi="Century Gothic"/>
        </w:rPr>
      </w:pPr>
      <w:r>
        <w:rPr>
          <w:rFonts w:ascii="Century Gothic" w:hAnsi="Century Gothic"/>
        </w:rPr>
        <w:t>“With these findings in mind, it is clear that o</w:t>
      </w:r>
      <w:r w:rsidR="00863E58">
        <w:rPr>
          <w:rFonts w:ascii="Century Gothic" w:hAnsi="Century Gothic"/>
        </w:rPr>
        <w:t>ngoing collaboration between businesses, Ireland’s technology and internet sector</w:t>
      </w:r>
      <w:r w:rsidR="00023EC8">
        <w:rPr>
          <w:rFonts w:ascii="Century Gothic" w:hAnsi="Century Gothic"/>
        </w:rPr>
        <w:t>,</w:t>
      </w:r>
      <w:r w:rsidR="00863E58">
        <w:rPr>
          <w:rFonts w:ascii="Century Gothic" w:hAnsi="Century Gothic"/>
        </w:rPr>
        <w:t xml:space="preserve"> and the Government is </w:t>
      </w:r>
      <w:r>
        <w:rPr>
          <w:rFonts w:ascii="Century Gothic" w:hAnsi="Century Gothic"/>
        </w:rPr>
        <w:t>essential</w:t>
      </w:r>
      <w:r w:rsidR="00863E58">
        <w:rPr>
          <w:rFonts w:ascii="Century Gothic" w:hAnsi="Century Gothic"/>
        </w:rPr>
        <w:t xml:space="preserve">. </w:t>
      </w:r>
      <w:r w:rsidR="007C7606">
        <w:rPr>
          <w:rFonts w:ascii="Century Gothic" w:hAnsi="Century Gothic"/>
        </w:rPr>
        <w:t xml:space="preserve">In this edition of the dot ie Digital Health Index, we argue for the creation of a </w:t>
      </w:r>
      <w:r w:rsidR="00863E58">
        <w:rPr>
          <w:rFonts w:ascii="Century Gothic" w:hAnsi="Century Gothic"/>
        </w:rPr>
        <w:t>‘buddy system’ that links larger businesses and Local Enterprise Offices with older and less tech-savvy SME owners. Through this shoulder-to-shoulder mentorship, SMEs would acquire industry-specific knowledge on the basics of a website and the benefits of an online presence</w:t>
      </w:r>
      <w:r w:rsidR="002B06E4">
        <w:rPr>
          <w:rFonts w:ascii="Century Gothic" w:hAnsi="Century Gothic"/>
        </w:rPr>
        <w:t>.</w:t>
      </w:r>
    </w:p>
    <w:p w:rsidR="00863E58" w:rsidRDefault="00863E58" w:rsidP="002E230D">
      <w:pPr>
        <w:jc w:val="both"/>
        <w:rPr>
          <w:rFonts w:ascii="Century Gothic" w:hAnsi="Century Gothic"/>
        </w:rPr>
      </w:pPr>
      <w:r>
        <w:rPr>
          <w:rFonts w:ascii="Century Gothic" w:hAnsi="Century Gothic"/>
        </w:rPr>
        <w:t>“</w:t>
      </w:r>
      <w:r w:rsidR="00023EC8">
        <w:rPr>
          <w:rFonts w:ascii="Century Gothic" w:hAnsi="Century Gothic"/>
        </w:rPr>
        <w:t>Wider structural</w:t>
      </w:r>
      <w:r>
        <w:rPr>
          <w:rFonts w:ascii="Century Gothic" w:hAnsi="Century Gothic"/>
        </w:rPr>
        <w:t xml:space="preserve"> </w:t>
      </w:r>
      <w:r w:rsidR="00023EC8">
        <w:rPr>
          <w:rFonts w:ascii="Century Gothic" w:hAnsi="Century Gothic"/>
        </w:rPr>
        <w:t>issues</w:t>
      </w:r>
      <w:r>
        <w:rPr>
          <w:rFonts w:ascii="Century Gothic" w:hAnsi="Century Gothic"/>
        </w:rPr>
        <w:t xml:space="preserve"> must also be addressed. The provision of high-speed broadband, particularly to micro-enterprises in rural</w:t>
      </w:r>
      <w:r w:rsidR="0058652F">
        <w:rPr>
          <w:rFonts w:ascii="Century Gothic" w:hAnsi="Century Gothic"/>
        </w:rPr>
        <w:t xml:space="preserve"> Ireland, must continue apace, while state initiatives, like the Department of Communications’ Trading Online Voucher Scheme, must be adequately resourced and assessed on an ongoing basis to make sure they are meeting the needs of SME owners</w:t>
      </w:r>
      <w:r>
        <w:rPr>
          <w:rFonts w:ascii="Century Gothic" w:hAnsi="Century Gothic"/>
        </w:rPr>
        <w:t>.”</w:t>
      </w:r>
    </w:p>
    <w:p w:rsidR="00863E58" w:rsidRDefault="00863E58" w:rsidP="002E230D">
      <w:pPr>
        <w:jc w:val="both"/>
        <w:rPr>
          <w:rFonts w:ascii="Century Gothic" w:hAnsi="Century Gothic"/>
        </w:rPr>
      </w:pPr>
    </w:p>
    <w:p w:rsidR="00321330" w:rsidRDefault="00321330" w:rsidP="002E230D">
      <w:pPr>
        <w:jc w:val="both"/>
        <w:rPr>
          <w:rFonts w:ascii="Century Gothic" w:hAnsi="Century Gothic"/>
        </w:rPr>
      </w:pPr>
    </w:p>
    <w:p w:rsidR="00321330" w:rsidRPr="00321330" w:rsidRDefault="00321330" w:rsidP="002E230D">
      <w:pPr>
        <w:jc w:val="both"/>
        <w:rPr>
          <w:rFonts w:ascii="Century Gothic" w:hAnsi="Century Gothic"/>
          <w:b/>
        </w:rPr>
      </w:pPr>
      <w:r w:rsidRPr="00321330">
        <w:rPr>
          <w:rFonts w:ascii="Century Gothic" w:hAnsi="Century Gothic"/>
          <w:b/>
        </w:rPr>
        <w:t>ENDS</w:t>
      </w:r>
    </w:p>
    <w:p w:rsidR="00321330" w:rsidRDefault="00321330" w:rsidP="002E230D">
      <w:pPr>
        <w:jc w:val="both"/>
        <w:rPr>
          <w:rFonts w:ascii="Century Gothic" w:hAnsi="Century Gothic"/>
        </w:rPr>
      </w:pPr>
    </w:p>
    <w:p w:rsidR="00321330" w:rsidRPr="001073DC" w:rsidRDefault="00321330" w:rsidP="002E230D">
      <w:pPr>
        <w:jc w:val="both"/>
        <w:rPr>
          <w:rFonts w:ascii="Century Gothic" w:hAnsi="Century Gothic"/>
        </w:rPr>
      </w:pPr>
      <w:r>
        <w:rPr>
          <w:rFonts w:ascii="Century Gothic" w:hAnsi="Century Gothic"/>
        </w:rPr>
        <w:t xml:space="preserve">* </w:t>
      </w:r>
      <w:r w:rsidRPr="00321330">
        <w:rPr>
          <w:rFonts w:ascii="Century Gothic" w:hAnsi="Century Gothic"/>
          <w:b/>
        </w:rPr>
        <w:t>Source:</w:t>
      </w:r>
      <w:r>
        <w:rPr>
          <w:rFonts w:ascii="Century Gothic" w:hAnsi="Century Gothic"/>
        </w:rPr>
        <w:t xml:space="preserve"> Virgin Media Digital Insights </w:t>
      </w:r>
      <w:r w:rsidR="002B06E4">
        <w:rPr>
          <w:rFonts w:ascii="Century Gothic" w:hAnsi="Century Gothic"/>
        </w:rPr>
        <w:t>Report 2016</w:t>
      </w:r>
    </w:p>
    <w:sectPr w:rsidR="00321330" w:rsidRPr="001073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FE55CB"/>
    <w:multiLevelType w:val="hybridMultilevel"/>
    <w:tmpl w:val="09824036"/>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72236DD5"/>
    <w:multiLevelType w:val="hybridMultilevel"/>
    <w:tmpl w:val="9DB83A5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30D"/>
    <w:rsid w:val="00023EC8"/>
    <w:rsid w:val="000A0480"/>
    <w:rsid w:val="000E7D85"/>
    <w:rsid w:val="001073DC"/>
    <w:rsid w:val="00166E5A"/>
    <w:rsid w:val="001C4265"/>
    <w:rsid w:val="001D6E84"/>
    <w:rsid w:val="00212F32"/>
    <w:rsid w:val="002B06E4"/>
    <w:rsid w:val="002E230D"/>
    <w:rsid w:val="002F2DB2"/>
    <w:rsid w:val="00321330"/>
    <w:rsid w:val="00484B78"/>
    <w:rsid w:val="004A0294"/>
    <w:rsid w:val="004B413C"/>
    <w:rsid w:val="005105E3"/>
    <w:rsid w:val="0058652F"/>
    <w:rsid w:val="00673663"/>
    <w:rsid w:val="006E3457"/>
    <w:rsid w:val="007C7606"/>
    <w:rsid w:val="00814A8C"/>
    <w:rsid w:val="00822320"/>
    <w:rsid w:val="00831C91"/>
    <w:rsid w:val="00863E58"/>
    <w:rsid w:val="00A67DAF"/>
    <w:rsid w:val="00B75335"/>
    <w:rsid w:val="00B8105F"/>
    <w:rsid w:val="00BE7841"/>
    <w:rsid w:val="00C45E94"/>
    <w:rsid w:val="00C61E9A"/>
    <w:rsid w:val="00C723DC"/>
    <w:rsid w:val="00C86713"/>
    <w:rsid w:val="00D32BC3"/>
    <w:rsid w:val="00D5630E"/>
    <w:rsid w:val="00D73754"/>
    <w:rsid w:val="00E51691"/>
    <w:rsid w:val="00E676D7"/>
    <w:rsid w:val="00EA412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0A0E5"/>
  <w15:chartTrackingRefBased/>
  <w15:docId w15:val="{2C0B59B5-25E6-44DD-96EE-CBF43A50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30D"/>
    <w:pPr>
      <w:ind w:left="720"/>
      <w:contextualSpacing/>
    </w:pPr>
  </w:style>
  <w:style w:type="paragraph" w:styleId="BalloonText">
    <w:name w:val="Balloon Text"/>
    <w:basedOn w:val="Normal"/>
    <w:link w:val="BalloonTextChar"/>
    <w:uiPriority w:val="99"/>
    <w:semiHidden/>
    <w:unhideWhenUsed/>
    <w:rsid w:val="00B753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3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1110</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Declan Burrowes</dc:creator>
  <cp:keywords/>
  <dc:description/>
  <cp:lastModifiedBy>Donal O'Nuallain</cp:lastModifiedBy>
  <cp:revision>4</cp:revision>
  <cp:lastPrinted>2017-05-29T15:59:00Z</cp:lastPrinted>
  <dcterms:created xsi:type="dcterms:W3CDTF">2017-05-30T16:14:00Z</dcterms:created>
  <dcterms:modified xsi:type="dcterms:W3CDTF">2017-06-06T16:35:00Z</dcterms:modified>
</cp:coreProperties>
</file>